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Default="00FE2006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7560310" cy="981075"/>
            <wp:effectExtent l="1905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DC0" w:rsidRDefault="006C3DC0"/>
    <w:p w:rsidR="00FE2006" w:rsidRDefault="00FE2006"/>
    <w:p w:rsidR="00FE2006" w:rsidRPr="00FE2006" w:rsidRDefault="00FE2006" w:rsidP="00FE2006">
      <w:r w:rsidRPr="00FE2006">
        <w:rPr>
          <w:rFonts w:hint="eastAsia"/>
          <w:b/>
          <w:bCs/>
        </w:rPr>
        <w:t>报名表格：（为了保证您的权益，请详细填写）</w:t>
      </w:r>
      <w:r w:rsidRPr="00FE2006">
        <w:t xml:space="preserve"> </w:t>
      </w: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4"/>
        <w:gridCol w:w="1814"/>
        <w:gridCol w:w="1814"/>
        <w:gridCol w:w="1814"/>
        <w:gridCol w:w="1814"/>
        <w:gridCol w:w="1847"/>
      </w:tblGrid>
      <w:tr w:rsidR="00FE2006" w:rsidRPr="00FE2006" w:rsidTr="00F458CA">
        <w:trPr>
          <w:trHeight w:val="227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公司名称（发票抬头） 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参会联系人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电话/手机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传真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公司地址 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Email 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主营产品 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>企业类型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006" w:rsidRPr="00FE2006" w:rsidTr="00F458CA">
        <w:trPr>
          <w:trHeight w:val="227"/>
        </w:trPr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参会代表信息 </w:t>
            </w: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姓名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部门/职位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电话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传真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Email/QQ </w:t>
            </w: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E2006" w:rsidRPr="00FE2006" w:rsidTr="00F458CA">
        <w:trPr>
          <w:trHeight w:val="22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参会费用总计 </w:t>
            </w:r>
          </w:p>
        </w:tc>
        <w:tc>
          <w:tcPr>
            <w:tcW w:w="5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>共</w:t>
            </w:r>
            <w:r w:rsidRPr="00FE200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</w:t>
            </w: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>参会代表  合计</w:t>
            </w:r>
            <w:r w:rsidRPr="00FE200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 </w:t>
            </w: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 人民币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FE2006">
              <w:rPr>
                <w:rFonts w:asciiTheme="minorEastAsia" w:hAnsiTheme="minorEastAsia" w:hint="eastAsia"/>
                <w:sz w:val="18"/>
                <w:szCs w:val="18"/>
              </w:rPr>
              <w:t xml:space="preserve">签名/盖章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2006" w:rsidRPr="00FE2006" w:rsidRDefault="00FE2006" w:rsidP="00FE200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E2006" w:rsidRPr="00FE2006" w:rsidRDefault="00FE2006">
      <w:r w:rsidRPr="00FE2006">
        <w:rPr>
          <w:rFonts w:hint="eastAsia"/>
          <w:b/>
          <w:bCs/>
        </w:rPr>
        <w:t>供需表格：（为了保证您的权益，请详细填写）</w:t>
      </w:r>
      <w:r w:rsidRPr="00FE2006">
        <w:t xml:space="preserve"> </w:t>
      </w:r>
    </w:p>
    <w:tbl>
      <w:tblPr>
        <w:tblW w:w="109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2405"/>
        <w:gridCol w:w="2405"/>
        <w:gridCol w:w="3702"/>
      </w:tblGrid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企业名称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51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联系人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部门职位</w:t>
            </w: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手机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传真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采购品名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规格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年采购量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近期采购量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销售品名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规格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年销售量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DC0" w:rsidRPr="003002DF" w:rsidRDefault="00FE2006" w:rsidP="003002DF">
            <w:pPr>
              <w:spacing w:line="240" w:lineRule="exact"/>
              <w:rPr>
                <w:sz w:val="18"/>
                <w:szCs w:val="18"/>
              </w:rPr>
            </w:pPr>
            <w:r w:rsidRPr="003002DF">
              <w:rPr>
                <w:rFonts w:hint="eastAsia"/>
                <w:sz w:val="18"/>
                <w:szCs w:val="18"/>
              </w:rPr>
              <w:t>近期销售量</w:t>
            </w:r>
            <w:r w:rsidRPr="003002D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E2006" w:rsidRPr="003002DF" w:rsidTr="003002DF">
        <w:trPr>
          <w:trHeight w:val="227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2006" w:rsidRPr="003002DF" w:rsidRDefault="00FE2006" w:rsidP="003002DF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FE2006" w:rsidRPr="00FE2006" w:rsidRDefault="006C3D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21.25pt;margin-top:4.5pt;width:315pt;height:262.5pt;z-index:251663360;mso-position-horizontal-relative:text;mso-position-vertical-relative:text;mso-width-relative:margin;mso-height-relative:margin" stroked="f" strokecolor="#0070c0" strokeweight="1.5pt">
            <v:stroke dashstyle="dash"/>
            <v:textbox style="mso-next-textbox:#_x0000_s2054">
              <w:txbxContent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/>
                      <w:bCs/>
                      <w:color w:val="0070C0"/>
                      <w:sz w:val="16"/>
                      <w:szCs w:val="16"/>
                    </w:rPr>
                    <w:t xml:space="preserve">付款方式 </w:t>
                  </w:r>
                </w:p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 xml:space="preserve">名称：上海有色网信息科技股份有限公司 </w:t>
                  </w:r>
                </w:p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 xml:space="preserve">开户行：上海浦东发展银行临空支行 </w:t>
                  </w:r>
                </w:p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 xml:space="preserve">账号：079690-97550154740000683 （汇款注明：会务费） </w:t>
                  </w:r>
                </w:p>
                <w:p w:rsidR="00B154F3" w:rsidRDefault="00B154F3" w:rsidP="00B154F3">
                  <w:pPr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>*根据我司的财务制度，请您在回传此确认表后5个工作日内办理付款，并在付款后把底单回传至</w:t>
                  </w:r>
                  <w:r w:rsidRPr="00F32CC1">
                    <w:rPr>
                      <w:rFonts w:ascii="微软雅黑" w:eastAsia="微软雅黑" w:hAnsi="微软雅黑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021-51275007</w:t>
                  </w: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>。</w:t>
                  </w:r>
                </w:p>
                <w:p w:rsidR="00C443B8" w:rsidRPr="00F32CC1" w:rsidRDefault="00C443B8" w:rsidP="00C443B8">
                  <w:pPr>
                    <w:spacing w:line="160" w:lineRule="exact"/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/>
                      <w:bCs/>
                      <w:color w:val="0070C0"/>
                      <w:sz w:val="16"/>
                      <w:szCs w:val="16"/>
                    </w:rPr>
                    <w:t xml:space="preserve">请选择开票种类: </w:t>
                  </w:r>
                </w:p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 xml:space="preserve">□ 增值税-普通发票          □ 增值税-专用发票 </w:t>
                  </w:r>
                </w:p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 xml:space="preserve">如需增值税专用发票，请提供以下两种证件之一： </w:t>
                  </w:r>
                </w:p>
                <w:p w:rsidR="00B154F3" w:rsidRPr="00C443B8" w:rsidRDefault="00B154F3" w:rsidP="00B154F3">
                  <w:pPr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 xml:space="preserve">A、《税务登记证副本》扫描件（副本有一般纳税人章） </w:t>
                  </w:r>
                </w:p>
                <w:p w:rsidR="00B154F3" w:rsidRPr="00F32CC1" w:rsidRDefault="00B154F3" w:rsidP="00B154F3">
                  <w:pPr>
                    <w:spacing w:line="240" w:lineRule="exact"/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 xml:space="preserve">B、 已开具的当月增值税专用发票复印件或扫描件 </w:t>
                  </w:r>
                </w:p>
                <w:p w:rsidR="00B154F3" w:rsidRDefault="00B154F3" w:rsidP="00B154F3">
                  <w:pPr>
                    <w:spacing w:line="240" w:lineRule="exact"/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>*发票默认现场领取，如需提前领取，请联系会务组工作人员。</w:t>
                  </w:r>
                </w:p>
                <w:p w:rsidR="00C443B8" w:rsidRPr="00F32CC1" w:rsidRDefault="00C443B8" w:rsidP="00C443B8">
                  <w:pPr>
                    <w:spacing w:line="160" w:lineRule="exact"/>
                    <w:rPr>
                      <w:rFonts w:ascii="微软雅黑" w:eastAsia="微软雅黑" w:hAnsi="微软雅黑"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  <w:p w:rsidR="00B154F3" w:rsidRPr="00F32CC1" w:rsidRDefault="00B154F3" w:rsidP="00B154F3">
                  <w:pPr>
                    <w:rPr>
                      <w:rFonts w:ascii="微软雅黑" w:eastAsia="微软雅黑" w:hAnsi="微软雅黑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/>
                      <w:bCs/>
                      <w:color w:val="0070C0"/>
                      <w:sz w:val="16"/>
                      <w:szCs w:val="16"/>
                    </w:rPr>
                    <w:t xml:space="preserve">注意事项： </w:t>
                  </w:r>
                </w:p>
                <w:p w:rsidR="00B154F3" w:rsidRPr="00F32CC1" w:rsidRDefault="00B154F3" w:rsidP="00B154F3">
                  <w:pPr>
                    <w:rPr>
                      <w:color w:val="000000" w:themeColor="text1"/>
                      <w:sz w:val="15"/>
                      <w:szCs w:val="15"/>
                    </w:rPr>
                  </w:pPr>
                  <w:r w:rsidRPr="00F32CC1">
                    <w:rPr>
                      <w:rFonts w:ascii="微软雅黑" w:eastAsia="微软雅黑" w:hAnsi="微软雅黑" w:hint="eastAsia"/>
                      <w:bCs/>
                      <w:color w:val="000000" w:themeColor="text1"/>
                      <w:sz w:val="15"/>
                      <w:szCs w:val="15"/>
                    </w:rPr>
                    <w:t>本次论坛报名截止为3月24日。若您在3月10日之前取消参会，将承担总费用的50%；若您在之后取消参会，将不予返还参会费用；如您因特殊情况需要更换参会代表，请最迟于会议前1周通知会务组.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-.75pt;margin-top:161.55pt;width:192.75pt;height:37.5pt;z-index:251662336;mso-position-horizontal-relative:text;mso-position-vertical-relative:text" fillcolor="#365f91 [2404]" stroked="f">
            <v:textbox>
              <w:txbxContent>
                <w:p w:rsidR="00B154F3" w:rsidRPr="00B154F3" w:rsidRDefault="00B154F3" w:rsidP="00B154F3">
                  <w:pPr>
                    <w:rPr>
                      <w:rFonts w:ascii="微软雅黑" w:eastAsia="微软雅黑" w:hAnsi="微软雅黑"/>
                      <w:color w:val="FFFFFF" w:themeColor="background1"/>
                      <w:sz w:val="16"/>
                      <w:szCs w:val="16"/>
                    </w:rPr>
                  </w:pPr>
                  <w:r w:rsidRPr="00B154F3">
                    <w:rPr>
                      <w:rFonts w:ascii="微软雅黑" w:eastAsia="微软雅黑" w:hAnsi="微软雅黑" w:hint="eastAsia"/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早鸟票 </w:t>
                  </w: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>（2月28日之前报名）享受</w:t>
                  </w:r>
                  <w:r w:rsidRPr="00B154F3">
                    <w:rPr>
                      <w:rFonts w:ascii="微软雅黑" w:eastAsia="微软雅黑" w:hAnsi="微软雅黑" w:hint="eastAsia"/>
                      <w:b/>
                      <w:bCs/>
                      <w:color w:val="FFFFFF" w:themeColor="background1"/>
                      <w:sz w:val="16"/>
                      <w:szCs w:val="16"/>
                    </w:rPr>
                    <w:t>折扣</w:t>
                  </w: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 xml:space="preserve">价格， </w:t>
                  </w:r>
                </w:p>
                <w:p w:rsidR="00B154F3" w:rsidRPr="00B154F3" w:rsidRDefault="00B154F3" w:rsidP="00B154F3">
                  <w:pPr>
                    <w:rPr>
                      <w:rFonts w:ascii="微软雅黑" w:eastAsia="微软雅黑" w:hAnsi="微软雅黑"/>
                      <w:color w:val="FFFFFF" w:themeColor="background1"/>
                      <w:sz w:val="16"/>
                      <w:szCs w:val="16"/>
                    </w:rPr>
                  </w:pP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 xml:space="preserve">即 </w:t>
                  </w:r>
                  <w:r w:rsidRPr="00B154F3">
                    <w:rPr>
                      <w:rFonts w:ascii="微软雅黑" w:eastAsia="微软雅黑" w:hAnsi="微软雅黑" w:hint="eastAsia"/>
                      <w:b/>
                      <w:bCs/>
                      <w:color w:val="FFFF00"/>
                      <w:sz w:val="16"/>
                      <w:szCs w:val="16"/>
                    </w:rPr>
                    <w:t xml:space="preserve">3500 </w:t>
                  </w: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 xml:space="preserve">RMB/人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-.75pt;margin-top:103.8pt;width:192.75pt;height:53.25pt;z-index:251661312;mso-position-horizontal-relative:text;mso-position-vertical-relative:text" fillcolor="#365f91 [2404]" stroked="f">
            <v:textbox>
              <w:txbxContent>
                <w:p w:rsidR="00B154F3" w:rsidRPr="00B154F3" w:rsidRDefault="00B154F3" w:rsidP="00B154F3">
                  <w:pPr>
                    <w:rPr>
                      <w:rFonts w:ascii="微软雅黑" w:eastAsia="微软雅黑" w:hAnsi="微软雅黑"/>
                      <w:color w:val="FFFFFF" w:themeColor="background1"/>
                      <w:sz w:val="16"/>
                      <w:szCs w:val="16"/>
                    </w:rPr>
                  </w:pPr>
                  <w:r w:rsidRPr="00B154F3">
                    <w:rPr>
                      <w:rFonts w:ascii="微软雅黑" w:eastAsia="微软雅黑" w:hAnsi="微软雅黑" w:hint="eastAsia"/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团队折扣 </w:t>
                  </w: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>（同一家公司报名2人或以上）</w:t>
                  </w:r>
                </w:p>
                <w:p w:rsidR="00B154F3" w:rsidRPr="00B154F3" w:rsidRDefault="00B154F3" w:rsidP="00B154F3">
                  <w:pPr>
                    <w:rPr>
                      <w:rFonts w:ascii="微软雅黑" w:eastAsia="微软雅黑" w:hAnsi="微软雅黑"/>
                      <w:color w:val="FFFFFF" w:themeColor="background1"/>
                      <w:sz w:val="16"/>
                      <w:szCs w:val="16"/>
                    </w:rPr>
                  </w:pP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>a. 每人享受参会费用折扣价，即</w:t>
                  </w:r>
                  <w:r w:rsidRPr="00B154F3">
                    <w:rPr>
                      <w:rFonts w:ascii="微软雅黑" w:eastAsia="微软雅黑" w:hAnsi="微软雅黑" w:hint="eastAsia"/>
                      <w:color w:val="FFFF00"/>
                      <w:sz w:val="16"/>
                      <w:szCs w:val="16"/>
                    </w:rPr>
                    <w:t xml:space="preserve"> </w:t>
                  </w:r>
                  <w:r w:rsidRPr="00B154F3">
                    <w:rPr>
                      <w:rFonts w:ascii="微软雅黑" w:eastAsia="微软雅黑" w:hAnsi="微软雅黑" w:hint="eastAsia"/>
                      <w:b/>
                      <w:bCs/>
                      <w:color w:val="FFFF00"/>
                      <w:sz w:val="16"/>
                      <w:szCs w:val="16"/>
                    </w:rPr>
                    <w:t>3500</w:t>
                  </w:r>
                  <w:r w:rsidRPr="00B154F3">
                    <w:rPr>
                      <w:rFonts w:ascii="微软雅黑" w:eastAsia="微软雅黑" w:hAnsi="微软雅黑" w:hint="eastAsia"/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>RMB/人；</w:t>
                  </w:r>
                </w:p>
                <w:p w:rsidR="00B154F3" w:rsidRPr="00B154F3" w:rsidRDefault="00B154F3">
                  <w:pPr>
                    <w:rPr>
                      <w:rFonts w:ascii="微软雅黑" w:eastAsia="微软雅黑" w:hAnsi="微软雅黑"/>
                      <w:color w:val="FFFFFF" w:themeColor="background1"/>
                      <w:sz w:val="16"/>
                      <w:szCs w:val="16"/>
                    </w:rPr>
                  </w:pP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>b. 额外获赠1张</w:t>
                  </w:r>
                  <w:r w:rsidRPr="00B154F3">
                    <w:rPr>
                      <w:rFonts w:ascii="微软雅黑" w:eastAsia="微软雅黑" w:hAnsi="微软雅黑" w:hint="eastAsia"/>
                      <w:i/>
                      <w:iCs/>
                      <w:color w:val="FFFFFF" w:themeColor="background1"/>
                      <w:sz w:val="16"/>
                      <w:szCs w:val="16"/>
                    </w:rPr>
                    <w:t>免费参会券</w:t>
                  </w:r>
                  <w:r w:rsidRPr="00B154F3">
                    <w:rPr>
                      <w:rFonts w:ascii="微软雅黑" w:eastAsia="微软雅黑" w:hAnsi="微软雅黑" w:hint="eastAsia"/>
                      <w:color w:val="FFFFFF" w:themeColor="background1"/>
                      <w:sz w:val="16"/>
                      <w:szCs w:val="16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-6.7pt;margin-top:8.55pt;width:207.75pt;height:250.5pt;z-index:251660288;mso-width-percent:400;mso-position-horizontal-relative:text;mso-position-vertical-relative:text;mso-width-percent:400;mso-width-relative:margin;mso-height-relative:margin" strokecolor="#0070c0" strokeweight="1.5pt">
            <v:stroke dashstyle="dash"/>
            <v:textbox style="mso-next-textbox:#_x0000_s2050">
              <w:txbxContent>
                <w:p w:rsidR="00F458CA" w:rsidRPr="00F458CA" w:rsidRDefault="00F458CA" w:rsidP="00F458CA">
                  <w:pPr>
                    <w:jc w:val="center"/>
                    <w:rPr>
                      <w:rFonts w:ascii="微软雅黑" w:eastAsia="微软雅黑" w:hAnsi="微软雅黑"/>
                      <w:color w:val="0070C0"/>
                      <w:sz w:val="20"/>
                      <w:szCs w:val="20"/>
                    </w:rPr>
                  </w:pPr>
                  <w:r w:rsidRPr="00F458CA">
                    <w:rPr>
                      <w:rFonts w:ascii="微软雅黑" w:eastAsia="微软雅黑" w:hAnsi="微软雅黑" w:hint="eastAsia"/>
                      <w:b/>
                      <w:bCs/>
                      <w:color w:val="0070C0"/>
                      <w:sz w:val="20"/>
                      <w:szCs w:val="20"/>
                    </w:rPr>
                    <w:t>参会费用</w:t>
                  </w:r>
                </w:p>
                <w:p w:rsidR="00F458CA" w:rsidRPr="00F458CA" w:rsidRDefault="00F458CA" w:rsidP="00F458CA">
                  <w:pPr>
                    <w:jc w:val="center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  <w:r w:rsidRPr="00F458CA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普通参会代表：</w:t>
                  </w:r>
                  <w:r w:rsidRPr="00F458CA">
                    <w:rPr>
                      <w:rFonts w:ascii="微软雅黑" w:eastAsia="微软雅黑" w:hAnsi="微软雅黑" w:hint="eastAsia"/>
                      <w:b/>
                      <w:bCs/>
                      <w:color w:val="FF0000"/>
                      <w:sz w:val="18"/>
                      <w:szCs w:val="18"/>
                    </w:rPr>
                    <w:t>4200</w:t>
                  </w:r>
                  <w:r w:rsidRPr="00F458CA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元/人</w:t>
                  </w:r>
                </w:p>
                <w:p w:rsidR="00F458CA" w:rsidRDefault="00F458CA" w:rsidP="00F458CA">
                  <w:pPr>
                    <w:jc w:val="center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  <w:r w:rsidRPr="00F458CA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（含资料及用餐，差旅及住宿自理）</w:t>
                  </w:r>
                </w:p>
                <w:p w:rsidR="00F458CA" w:rsidRPr="00F458CA" w:rsidRDefault="00F458CA" w:rsidP="00F458CA">
                  <w:pPr>
                    <w:spacing w:line="120" w:lineRule="exact"/>
                    <w:jc w:val="left"/>
                    <w:rPr>
                      <w:rFonts w:ascii="微软雅黑" w:eastAsia="微软雅黑" w:hAnsi="微软雅黑"/>
                      <w:sz w:val="16"/>
                      <w:szCs w:val="16"/>
                      <w:u w:val="dotDash" w:color="95B3D7" w:themeColor="accent1" w:themeTint="99"/>
                    </w:rPr>
                  </w:pPr>
                  <w:r w:rsidRPr="00F458CA">
                    <w:rPr>
                      <w:rFonts w:ascii="微软雅黑" w:eastAsia="微软雅黑" w:hAnsi="微软雅黑" w:hint="eastAsia"/>
                      <w:sz w:val="16"/>
                      <w:szCs w:val="16"/>
                      <w:u w:val="dotDash" w:color="95B3D7" w:themeColor="accent1" w:themeTint="99"/>
                    </w:rPr>
                    <w:t xml:space="preserve">                                                  </w:t>
                  </w:r>
                </w:p>
                <w:p w:rsidR="00F458CA" w:rsidRDefault="00F458CA" w:rsidP="00F458CA">
                  <w:pPr>
                    <w:rPr>
                      <w:rFonts w:ascii="微软雅黑" w:eastAsia="微软雅黑" w:hAnsi="微软雅黑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B154F3">
                    <w:rPr>
                      <w:rFonts w:ascii="微软雅黑" w:eastAsia="微软雅黑" w:hAnsi="微软雅黑" w:hint="eastAsia"/>
                      <w:b/>
                      <w:bCs/>
                      <w:color w:val="0070C0"/>
                      <w:sz w:val="16"/>
                      <w:szCs w:val="16"/>
                    </w:rPr>
                    <w:t xml:space="preserve">报名优惠 </w:t>
                  </w:r>
                </w:p>
                <w:p w:rsidR="00B154F3" w:rsidRPr="00B154F3" w:rsidRDefault="00B154F3" w:rsidP="00F458CA">
                  <w:pPr>
                    <w:rPr>
                      <w:rFonts w:ascii="微软雅黑" w:eastAsia="微软雅黑" w:hAnsi="微软雅黑"/>
                      <w:color w:val="0070C0"/>
                      <w:sz w:val="16"/>
                      <w:szCs w:val="16"/>
                    </w:rPr>
                  </w:pPr>
                </w:p>
                <w:p w:rsidR="00B154F3" w:rsidRDefault="00B154F3" w:rsidP="00F458CA">
                  <w:pPr>
                    <w:rPr>
                      <w:rFonts w:ascii="微软雅黑" w:eastAsia="微软雅黑" w:hAnsi="微软雅黑"/>
                      <w:b/>
                      <w:bCs/>
                      <w:sz w:val="16"/>
                      <w:szCs w:val="16"/>
                    </w:rPr>
                  </w:pPr>
                </w:p>
                <w:p w:rsidR="00B154F3" w:rsidRDefault="00B154F3" w:rsidP="00F458CA">
                  <w:pPr>
                    <w:rPr>
                      <w:rFonts w:ascii="微软雅黑" w:eastAsia="微软雅黑" w:hAnsi="微软雅黑"/>
                      <w:b/>
                      <w:bCs/>
                      <w:sz w:val="16"/>
                      <w:szCs w:val="16"/>
                    </w:rPr>
                  </w:pPr>
                </w:p>
                <w:p w:rsidR="00B154F3" w:rsidRDefault="00B154F3" w:rsidP="00F458CA">
                  <w:pPr>
                    <w:rPr>
                      <w:rFonts w:ascii="微软雅黑" w:eastAsia="微软雅黑" w:hAnsi="微软雅黑"/>
                      <w:b/>
                      <w:bCs/>
                      <w:sz w:val="16"/>
                      <w:szCs w:val="16"/>
                    </w:rPr>
                  </w:pPr>
                </w:p>
                <w:p w:rsidR="00B154F3" w:rsidRDefault="00B154F3" w:rsidP="00F458CA">
                  <w:pPr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</w:p>
                <w:p w:rsidR="00B154F3" w:rsidRDefault="00B154F3" w:rsidP="00F458CA">
                  <w:pPr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</w:p>
                <w:p w:rsidR="00B154F3" w:rsidRDefault="00B154F3" w:rsidP="00B154F3">
                  <w:pPr>
                    <w:spacing w:line="100" w:lineRule="exact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</w:p>
                <w:p w:rsidR="00F32CC1" w:rsidRDefault="00F32CC1" w:rsidP="00B154F3">
                  <w:pPr>
                    <w:spacing w:line="100" w:lineRule="exact"/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</w:p>
                <w:p w:rsidR="00F458CA" w:rsidRPr="00B154F3" w:rsidRDefault="00F458CA">
                  <w:pPr>
                    <w:rPr>
                      <w:rFonts w:ascii="微软雅黑" w:eastAsia="微软雅黑" w:hAnsi="微软雅黑"/>
                      <w:sz w:val="16"/>
                      <w:szCs w:val="16"/>
                    </w:rPr>
                  </w:pPr>
                  <w:r w:rsidRPr="00F458CA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注：</w:t>
                  </w:r>
                  <w:r w:rsidRPr="00F458CA">
                    <w:rPr>
                      <w:rFonts w:ascii="微软雅黑" w:eastAsia="微软雅黑" w:hAnsi="微软雅黑" w:hint="eastAsia"/>
                      <w:i/>
                      <w:iCs/>
                      <w:sz w:val="16"/>
                      <w:szCs w:val="16"/>
                    </w:rPr>
                    <w:t>免费参会券</w:t>
                  </w:r>
                  <w:r w:rsidRPr="00F458CA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不含就餐，就餐需要另行购买。其他和普通参会代表同享待遇，</w:t>
                  </w:r>
                  <w:r w:rsidRPr="00F458CA">
                    <w:rPr>
                      <w:rFonts w:ascii="微软雅黑" w:eastAsia="微软雅黑" w:hAnsi="微软雅黑" w:hint="eastAsia"/>
                      <w:i/>
                      <w:iCs/>
                      <w:sz w:val="16"/>
                      <w:szCs w:val="16"/>
                    </w:rPr>
                    <w:t>免费参会券</w:t>
                  </w:r>
                  <w:r w:rsidRPr="00F458CA">
                    <w:rPr>
                      <w:rFonts w:ascii="微软雅黑" w:eastAsia="微软雅黑" w:hAnsi="微软雅黑" w:hint="eastAsia"/>
                      <w:sz w:val="16"/>
                      <w:szCs w:val="16"/>
                    </w:rPr>
                    <w:t>只适用于报名公司的其他参会人员。免费参会券名额有限，送完即止！</w:t>
                  </w:r>
                  <w:r w:rsidRPr="00F458CA">
                    <w:rPr>
                      <w:rFonts w:ascii="微软雅黑" w:eastAsia="微软雅黑" w:hAnsi="微软雅黑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B154F3">
        <w:rPr>
          <w:rFonts w:hint="eastAsia"/>
        </w:rPr>
        <w:t xml:space="preserve">                                                           </w:t>
      </w:r>
    </w:p>
    <w:sectPr w:rsidR="00FE2006" w:rsidRPr="00FE2006" w:rsidSect="00F32CC1">
      <w:footerReference w:type="default" r:id="rId7"/>
      <w:pgSz w:w="11906" w:h="16838"/>
      <w:pgMar w:top="720" w:right="720" w:bottom="720" w:left="720" w:header="397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E8" w:rsidRDefault="00171DE8" w:rsidP="00FE2006">
      <w:r>
        <w:separator/>
      </w:r>
    </w:p>
  </w:endnote>
  <w:endnote w:type="continuationSeparator" w:id="1">
    <w:p w:rsidR="00171DE8" w:rsidRDefault="00171DE8" w:rsidP="00FE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C1" w:rsidRPr="00F32CC1" w:rsidRDefault="00F32CC1" w:rsidP="00F32CC1">
    <w:pPr>
      <w:pStyle w:val="a4"/>
    </w:pPr>
    <w:r w:rsidRPr="00F32CC1">
      <w:rPr>
        <w:rFonts w:hint="eastAsia"/>
        <w:b/>
        <w:bCs/>
      </w:rPr>
      <w:t>参会联系</w:t>
    </w:r>
    <w:r w:rsidRPr="00F32CC1">
      <w:rPr>
        <w:b/>
        <w:bCs/>
      </w:rPr>
      <w:t>:</w:t>
    </w:r>
  </w:p>
  <w:p w:rsidR="00F32CC1" w:rsidRPr="00F32CC1" w:rsidRDefault="00F32CC1" w:rsidP="00F32CC1">
    <w:pPr>
      <w:pStyle w:val="a4"/>
    </w:pPr>
    <w:r w:rsidRPr="00F32CC1">
      <w:rPr>
        <w:rFonts w:hint="eastAsia"/>
      </w:rPr>
      <w:t>王</w:t>
    </w:r>
    <w:r>
      <w:t xml:space="preserve">  </w:t>
    </w:r>
    <w:r w:rsidRPr="00F32CC1">
      <w:rPr>
        <w:rFonts w:hint="eastAsia"/>
      </w:rPr>
      <w:t>甜</w:t>
    </w:r>
    <w:r w:rsidRPr="00F32CC1">
      <w:t xml:space="preserve">  </w:t>
    </w:r>
    <w:r w:rsidRPr="00F32CC1">
      <w:t>手机：</w:t>
    </w:r>
    <w:r w:rsidRPr="00F32CC1">
      <w:t xml:space="preserve">15221119163  </w:t>
    </w:r>
    <w:r>
      <w:rPr>
        <w:rFonts w:hint="eastAsia"/>
      </w:rPr>
      <w:t>座机：</w:t>
    </w:r>
    <w:r w:rsidRPr="00F32CC1">
      <w:t xml:space="preserve">021-51595831     </w:t>
    </w:r>
    <w:r w:rsidRPr="00F32CC1">
      <w:rPr>
        <w:rFonts w:hint="eastAsia"/>
      </w:rPr>
      <w:t>传真：</w:t>
    </w:r>
    <w:r w:rsidRPr="00F32CC1">
      <w:t xml:space="preserve">021-33606700     </w:t>
    </w:r>
    <w:r w:rsidRPr="00F32CC1">
      <w:rPr>
        <w:rFonts w:hint="eastAsia"/>
      </w:rPr>
      <w:t>邮箱：</w:t>
    </w:r>
    <w:r w:rsidRPr="00F32CC1">
      <w:t>wangtian@smm.cn</w:t>
    </w:r>
  </w:p>
  <w:p w:rsidR="00F32CC1" w:rsidRPr="00F32CC1" w:rsidRDefault="00F32CC1" w:rsidP="00F32CC1">
    <w:pPr>
      <w:pStyle w:val="a4"/>
    </w:pPr>
    <w:r w:rsidRPr="00F32CC1">
      <w:rPr>
        <w:rFonts w:hint="eastAsia"/>
      </w:rPr>
      <w:t>陈建超</w:t>
    </w:r>
    <w:r w:rsidRPr="00F32CC1">
      <w:t xml:space="preserve">  </w:t>
    </w:r>
    <w:r w:rsidRPr="00F32CC1">
      <w:t>手机：</w:t>
    </w:r>
    <w:r w:rsidRPr="00F32CC1">
      <w:t>17011963691</w:t>
    </w:r>
    <w:r>
      <w:rPr>
        <w:rFonts w:hint="eastAsia"/>
      </w:rPr>
      <w:t xml:space="preserve">  </w:t>
    </w:r>
    <w:r>
      <w:rPr>
        <w:rFonts w:hint="eastAsia"/>
      </w:rPr>
      <w:t>座机：</w:t>
    </w:r>
    <w:r w:rsidRPr="00F32CC1">
      <w:t xml:space="preserve">021-20707911     </w:t>
    </w:r>
    <w:r w:rsidRPr="00F32CC1">
      <w:rPr>
        <w:rFonts w:hint="eastAsia"/>
      </w:rPr>
      <w:t>传真：</w:t>
    </w:r>
    <w:r w:rsidRPr="00F32CC1">
      <w:t xml:space="preserve">021-33606700     </w:t>
    </w:r>
    <w:r w:rsidRPr="00F32CC1">
      <w:rPr>
        <w:rFonts w:hint="eastAsia"/>
      </w:rPr>
      <w:t>邮箱：</w:t>
    </w:r>
    <w:r w:rsidRPr="00F32CC1">
      <w:t>chenjianchao@smm.cn</w:t>
    </w:r>
  </w:p>
  <w:p w:rsidR="00F32CC1" w:rsidRPr="00F32CC1" w:rsidRDefault="00F32CC1" w:rsidP="00F32C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E8" w:rsidRDefault="00171DE8" w:rsidP="00FE2006">
      <w:r>
        <w:separator/>
      </w:r>
    </w:p>
  </w:footnote>
  <w:footnote w:type="continuationSeparator" w:id="1">
    <w:p w:rsidR="00171DE8" w:rsidRDefault="00171DE8" w:rsidP="00FE2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006"/>
    <w:rsid w:val="00171DE8"/>
    <w:rsid w:val="001A3969"/>
    <w:rsid w:val="003002DF"/>
    <w:rsid w:val="006C3DC0"/>
    <w:rsid w:val="00B154F3"/>
    <w:rsid w:val="00C443B8"/>
    <w:rsid w:val="00F32CC1"/>
    <w:rsid w:val="00F458CA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0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0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20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200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4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hujia</dc:creator>
  <cp:keywords/>
  <dc:description/>
  <cp:lastModifiedBy>hujia</cp:lastModifiedBy>
  <cp:revision>3</cp:revision>
  <dcterms:created xsi:type="dcterms:W3CDTF">2017-01-04T03:10:00Z</dcterms:created>
  <dcterms:modified xsi:type="dcterms:W3CDTF">2017-01-04T03:58:00Z</dcterms:modified>
</cp:coreProperties>
</file>